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A3F" w:rsidRDefault="00514A3F"/>
    <w:p w:rsidR="00514A3F" w:rsidRPr="00514A3F" w:rsidRDefault="00514A3F">
      <w:pPr>
        <w:rPr>
          <w:b/>
          <w:sz w:val="28"/>
          <w:szCs w:val="28"/>
        </w:rPr>
      </w:pPr>
      <w:r>
        <w:rPr>
          <w:b/>
          <w:sz w:val="28"/>
          <w:szCs w:val="28"/>
        </w:rPr>
        <w:t>Gar Limited</w:t>
      </w:r>
      <w:r w:rsidR="005D0B77">
        <w:rPr>
          <w:b/>
          <w:sz w:val="28"/>
          <w:szCs w:val="28"/>
        </w:rPr>
        <w:t xml:space="preserve"> </w:t>
      </w:r>
      <w:r w:rsidR="00C954BB">
        <w:rPr>
          <w:b/>
          <w:sz w:val="28"/>
          <w:szCs w:val="28"/>
        </w:rPr>
        <w:t>enters</w:t>
      </w:r>
      <w:r w:rsidR="005D0B77">
        <w:rPr>
          <w:b/>
          <w:sz w:val="28"/>
          <w:szCs w:val="28"/>
        </w:rPr>
        <w:t xml:space="preserve"> Nicaragua, Central America: </w:t>
      </w:r>
      <w:r>
        <w:rPr>
          <w:b/>
          <w:sz w:val="28"/>
          <w:szCs w:val="28"/>
        </w:rPr>
        <w:t xml:space="preserve"> Corporate Update </w:t>
      </w:r>
    </w:p>
    <w:p w:rsidR="000D3C18" w:rsidRDefault="005D0B77">
      <w:r>
        <w:t>March 16</w:t>
      </w:r>
      <w:r w:rsidRPr="005D0B77">
        <w:t xml:space="preserve">, 2015. </w:t>
      </w:r>
      <w:r w:rsidR="000D3C18" w:rsidRPr="000D3C18">
        <w:t>Gar Limited recently incorporated a wholly owned subsidiary Gar Limited S.A. which has applied for two concessions in Nicaragua, Central America.  The first concession is an Antimony prospect located near the village of Palacaguina and is 600 hectares.  The second concession is tungsten, molybdenum and gold prospect located near the village of San Jose de Bocay and is 4580 hectares.   Gar Limited is planning to commence an exploration program in the summer of 2015. Gar Limited S.A. has established an office in Grenada, Nicaragua and has retained legal, geol</w:t>
      </w:r>
      <w:r w:rsidR="000D3C18">
        <w:t xml:space="preserve">ogical and auditing services. </w:t>
      </w:r>
      <w:r w:rsidR="000D3C18" w:rsidRPr="000D3C18">
        <w:t xml:space="preserve"> Maps of the two Nicaragua concessions are available at www.garlimited.com.</w:t>
      </w:r>
      <w:r w:rsidRPr="005D0B77">
        <w:t xml:space="preserve"> </w:t>
      </w:r>
    </w:p>
    <w:p w:rsidR="00514A3F" w:rsidRDefault="005D0B77">
      <w:r w:rsidRPr="005D0B77">
        <w:t xml:space="preserve">The Lucky Irish Property is being explored by Morgan Resources Corp and is referenced </w:t>
      </w:r>
      <w:r>
        <w:t>in press releases (Newsfile</w:t>
      </w:r>
      <w:r w:rsidRPr="005D0B77">
        <w:t>Corp.  - February 23, 2015 - Morgan Resources Corp) “In late 2014 Morgan Resources commenced drilling the Lucky Irish exhalite horizon and discovered a Zn-Pb-Cu-Ag massive sulphide zone.  Two of nine drill holes have been assayed with hole ML1-14-02 returning a 10.2 m wide Pb-Zn-Cu sulphide bearing zone assayed 3.72% Combined Pb-Zn-Cu (2.56%Pb, 1</w:t>
      </w:r>
      <w:r w:rsidR="00C954BB">
        <w:t>.</w:t>
      </w:r>
      <w:r w:rsidRPr="005D0B77">
        <w:t>08%Zn, 0.08% Cu)  A section of this zone included a 4.7m (15.4 ft.) section from 45 - 49.7 m of 4.31 % Pb, 0.78% Zn, 0.07% C</w:t>
      </w:r>
      <w:r w:rsidR="00C954BB">
        <w:t>u and 6.5g/t Ag.</w:t>
      </w:r>
      <w:r w:rsidRPr="005D0B77">
        <w:t xml:space="preserve">   References are also available in the Morgan Resources Corp press release (Newsfile Corp.  – December 15, 2014 - Morgan Resources Corp).</w:t>
      </w:r>
    </w:p>
    <w:p w:rsidR="005D0B77" w:rsidRDefault="005D0B77">
      <w:r w:rsidRPr="005D0B77">
        <w:t xml:space="preserve">Gar Limited has acquired by staking 168 claim units, property in Afton, Clement and Scholes townships, in the Sudbury mining division.  These claims are strategically located within and adjacent to the properties presently being drilled by Ginguro Exploration </w:t>
      </w:r>
      <w:r w:rsidR="005D49A4" w:rsidRPr="005D0B77">
        <w:t>Inc.</w:t>
      </w:r>
      <w:r w:rsidR="005D49A4">
        <w:t xml:space="preserve"> for their Gold paleo-placer content</w:t>
      </w:r>
      <w:r w:rsidRPr="005D0B77">
        <w:t>.  See press release dated March 10, 2015 by Ginguro Exploration Inc.  See property ownership map at www.garlimited .com</w:t>
      </w:r>
    </w:p>
    <w:p w:rsidR="00F720A2" w:rsidRDefault="00F720A2">
      <w:r>
        <w:t xml:space="preserve">For a video corporate summary of Gar Limited please use this link.  </w:t>
      </w:r>
      <w:r w:rsidRPr="00F720A2">
        <w:rPr>
          <w:color w:val="00B050"/>
          <w:sz w:val="24"/>
          <w:szCs w:val="24"/>
        </w:rPr>
        <w:t>http://shar.es/1fwRiP</w:t>
      </w:r>
    </w:p>
    <w:p w:rsidR="00DD0BCF" w:rsidRDefault="00E148FD">
      <w:r>
        <w:t>For further information please contact:</w:t>
      </w:r>
    </w:p>
    <w:p w:rsidR="00E148FD" w:rsidRDefault="00E148FD">
      <w:r>
        <w:t>John Rapski</w:t>
      </w:r>
    </w:p>
    <w:p w:rsidR="00E148FD" w:rsidRDefault="00E148FD">
      <w:r>
        <w:t>President of GAR Limited</w:t>
      </w:r>
      <w:bookmarkStart w:id="0" w:name="_GoBack"/>
      <w:bookmarkEnd w:id="0"/>
    </w:p>
    <w:p w:rsidR="00E148FD" w:rsidRDefault="00E148FD">
      <w:hyperlink r:id="rId4" w:history="1">
        <w:r w:rsidRPr="003D6E82">
          <w:rPr>
            <w:rStyle w:val="Hyperlink"/>
          </w:rPr>
          <w:t>jrapski@hotmail.com</w:t>
        </w:r>
      </w:hyperlink>
    </w:p>
    <w:p w:rsidR="00E148FD" w:rsidRDefault="00E148FD">
      <w:r>
        <w:t>1-705-642-3629</w:t>
      </w:r>
    </w:p>
    <w:p w:rsidR="00764B37" w:rsidRDefault="00764B37"/>
    <w:sectPr w:rsidR="00764B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76B"/>
    <w:rsid w:val="000D3C18"/>
    <w:rsid w:val="001A276B"/>
    <w:rsid w:val="00250C28"/>
    <w:rsid w:val="002D3216"/>
    <w:rsid w:val="002E38CE"/>
    <w:rsid w:val="00303984"/>
    <w:rsid w:val="00371FEB"/>
    <w:rsid w:val="003A311E"/>
    <w:rsid w:val="004A1478"/>
    <w:rsid w:val="00514A3F"/>
    <w:rsid w:val="00544163"/>
    <w:rsid w:val="005B5CE5"/>
    <w:rsid w:val="005D0B77"/>
    <w:rsid w:val="005D49A4"/>
    <w:rsid w:val="00741BA4"/>
    <w:rsid w:val="00764B37"/>
    <w:rsid w:val="007668D6"/>
    <w:rsid w:val="007C4E3B"/>
    <w:rsid w:val="008E1441"/>
    <w:rsid w:val="0095170C"/>
    <w:rsid w:val="00A50C58"/>
    <w:rsid w:val="00AE3911"/>
    <w:rsid w:val="00B20320"/>
    <w:rsid w:val="00C2142B"/>
    <w:rsid w:val="00C62FAC"/>
    <w:rsid w:val="00C954BB"/>
    <w:rsid w:val="00D60A3D"/>
    <w:rsid w:val="00D77554"/>
    <w:rsid w:val="00D930C0"/>
    <w:rsid w:val="00D93A21"/>
    <w:rsid w:val="00DD0BCF"/>
    <w:rsid w:val="00E013D8"/>
    <w:rsid w:val="00E148FD"/>
    <w:rsid w:val="00E71CE7"/>
    <w:rsid w:val="00F137A2"/>
    <w:rsid w:val="00F720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CD22BC-B86A-40ED-9A68-59810904B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42B"/>
    <w:rPr>
      <w:color w:val="0000FF" w:themeColor="hyperlink"/>
      <w:u w:val="single"/>
    </w:rPr>
  </w:style>
  <w:style w:type="paragraph" w:styleId="BalloonText">
    <w:name w:val="Balloon Text"/>
    <w:basedOn w:val="Normal"/>
    <w:link w:val="BalloonTextChar"/>
    <w:uiPriority w:val="99"/>
    <w:semiHidden/>
    <w:unhideWhenUsed/>
    <w:rsid w:val="000D3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C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rapski@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john rapski</cp:lastModifiedBy>
  <cp:revision>19</cp:revision>
  <cp:lastPrinted>2015-03-17T16:27:00Z</cp:lastPrinted>
  <dcterms:created xsi:type="dcterms:W3CDTF">2015-03-12T15:54:00Z</dcterms:created>
  <dcterms:modified xsi:type="dcterms:W3CDTF">2015-03-17T17:55:00Z</dcterms:modified>
</cp:coreProperties>
</file>